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A17" w:rsidRPr="00542C49" w:rsidP="00C81A17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05-0658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/2604/2025</w:t>
      </w:r>
    </w:p>
    <w:p w:rsidR="00C81A17" w:rsidRPr="00542C49" w:rsidP="00C81A17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86</w:t>
      </w:r>
      <w:r w:rsidRPr="00542C4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val="en-US" w:eastAsia="ru-RU"/>
        </w:rPr>
        <w:t>MS</w:t>
      </w:r>
      <w:r w:rsidRPr="00542C4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5</w:t>
      </w:r>
      <w:r w:rsidRPr="00542C4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-01-2025-00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4497</w:t>
      </w:r>
      <w:r w:rsidRPr="00542C4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28</w:t>
      </w:r>
    </w:p>
    <w:p w:rsidR="00C81A17" w:rsidP="00C81A17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A17" w:rsidRPr="00542C49" w:rsidP="00C81A17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C81A17" w:rsidRPr="00542C49" w:rsidP="00C81A17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привлечении к административной ответственности</w:t>
      </w:r>
    </w:p>
    <w:p w:rsidR="00C81A17" w:rsidRPr="00542C49" w:rsidP="00C81A17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16 июля 2025 года                                                                  </w:t>
      </w:r>
      <w:r w:rsidRPr="00542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Сургут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 w:rsidRPr="00542C4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дела об административном правонарушении, предусмотренном ч.4 ст.12.15 КоАП РФ, в отношении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Суюнтбекова Жоомарта Шамильбековича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81A17" w:rsidRPr="00542C49" w:rsidP="00C81A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81A17" w:rsidRPr="00542C49" w:rsidP="00C81A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Суюнтбеков Ж.Ш.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28.05.2025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14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минуту,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711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км. автодороги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Нефтеюганск-Мамонтово Нефтеюганский район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управляя транспортным </w:t>
      </w:r>
      <w:r w:rsidRPr="00542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средством,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государственный регистрационный знак, совершил обгон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впереди движущегося грузового транспортного средства в составе полуприцепа, 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в зоне действия дорожного знака 3.20 «Обгон запрещен», с выездом на сторону дороги, предназначенную для движения встречных транспортных средств,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1.3, 9.1.1 ПДД РФ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Суюнтбеков Ж.Ш.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C49">
        <w:rPr>
          <w:rFonts w:ascii="Times New Roman" w:eastAsia="Calibri" w:hAnsi="Times New Roman" w:cs="Times New Roman"/>
          <w:color w:val="000099"/>
          <w:sz w:val="28"/>
          <w:szCs w:val="28"/>
          <w:lang w:eastAsia="ru-RU"/>
        </w:rPr>
        <w:t xml:space="preserve">извещенный о времени и месте рассмотрения дела надлежащим образом, а именно телефонограммой по номеру телефона, представленному административным органом в материалах дела, ходатайств об отложении рассмотрения дела не заявлял.  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Суюнтбекова Ж.Ш.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 соответствии с ч. 2 ст. 25.1 КоАП РФ.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C81A17" w:rsidRPr="00951991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91">
        <w:rPr>
          <w:rFonts w:ascii="Times New Roman" w:hAnsi="Times New Roman" w:cs="Times New Roman"/>
          <w:sz w:val="28"/>
          <w:szCs w:val="28"/>
        </w:rPr>
        <w:t>Из диспозиции части 4 статьи 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 w:rsidR="00C81A17" w:rsidRPr="00951991" w:rsidP="00C81A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991">
        <w:rPr>
          <w:rFonts w:ascii="Times New Roman" w:hAnsi="Times New Roman" w:cs="Times New Roman"/>
          <w:sz w:val="28"/>
          <w:szCs w:val="28"/>
        </w:rPr>
        <w:t xml:space="preserve">В силу п. 9.1.1. Правил дорожного движения РФ, 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 w:rsidRPr="009519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разметкой 1.1</w:t>
        </w:r>
      </w:hyperlink>
      <w:r w:rsidRPr="00951991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13" w:history="1">
        <w:r w:rsidRPr="009519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95199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2111" w:history="1">
        <w:r w:rsidRPr="009519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разметкой 1.11</w:t>
        </w:r>
      </w:hyperlink>
      <w:r w:rsidRPr="00951991">
        <w:rPr>
          <w:rFonts w:ascii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 w:rsidR="00C81A17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99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Дорожная </w:t>
      </w:r>
      <w:r w:rsidRPr="0095199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разметка</w:t>
      </w:r>
      <w:r w:rsidRPr="009519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199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</w:t>
      </w:r>
      <w:r w:rsidRPr="009519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5199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</w:t>
      </w:r>
      <w:r w:rsidRPr="00951991">
        <w:rPr>
          <w:rFonts w:ascii="Times New Roman" w:hAnsi="Times New Roman" w:cs="Times New Roman"/>
          <w:sz w:val="28"/>
          <w:szCs w:val="28"/>
          <w:shd w:val="clear" w:color="auto" w:fill="FFFFFF"/>
        </w:rPr>
        <w:t> Приложения2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519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anchor="/document/1305770/entry/1000" w:history="1">
        <w:r w:rsidRPr="00951991">
          <w:rPr>
            <w:rStyle w:val="Emphasis"/>
            <w:rFonts w:ascii="Times New Roman" w:hAnsi="Times New Roman" w:cs="Times New Roman"/>
            <w:i w:val="0"/>
            <w:iCs w:val="0"/>
            <w:sz w:val="28"/>
            <w:szCs w:val="28"/>
          </w:rPr>
          <w:t>Правилам</w:t>
        </w:r>
      </w:hyperlink>
      <w:r w:rsidRPr="009519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199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дорожного</w:t>
      </w:r>
      <w:r w:rsidRPr="009519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1991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движения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</w:t>
      </w:r>
      <w:r w:rsidRPr="00951991">
        <w:rPr>
          <w:rFonts w:ascii="Times New Roman" w:hAnsi="Times New Roman" w:cs="Times New Roman"/>
          <w:sz w:val="28"/>
          <w:szCs w:val="28"/>
          <w:shd w:val="clear" w:color="auto" w:fill="FFFFFF"/>
        </w:rPr>
        <w:t>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№ 1090 (далее по тексту ПДД РФ),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81A17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совершенного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Суюнтбековым Ж.Ш.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подтверждаются письменными доказательствами: </w:t>
      </w:r>
    </w:p>
    <w:p w:rsidR="00C81A17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86ХМ682664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28.05.2025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A17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схемой места совершения административного правонарушения;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 свидетеля Азимова С.А., пояснившего что, 28.05.2025 управлял автомобилем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в составе полуприцепа, в 14:40 час на 711 км. стал свидетелем того, как водитель транспортного средства</w:t>
      </w:r>
      <w:r w:rsidRPr="00542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обгон его т/с в зоне действия дорожного знака 3.20 «Обгон запрещен»;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ИДПС взвода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ДПС ГИБДД УМВД России по ХМАО-Югре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28.05.2025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проектом организации дорожного движения на 712 км. автодороги Нефтеюганск-Мамонтово</w:t>
      </w:r>
      <w:r w:rsidRPr="00FE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Суюнтбекова Ж.Ш.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542C4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Суюнтбекова Ж.Ш.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 12.15 КоАП РФ. 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суд не усматривает.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(иные правонарушения в области дорожного движения).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и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совершенного административного правонарушения, личность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Суюнтбекова Ж.Ш.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и полагает необходимым назначить</w:t>
      </w:r>
      <w:r w:rsidRPr="00542C49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Суюнтбекову Ж.Ш.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17" w:rsidRPr="00542C49" w:rsidP="00C81A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81A17" w:rsidRPr="00542C49" w:rsidP="00C81A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Суюнтбекова Жоомарта Шамильбековича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7500 (семь тысяч пятьсот) рублей.</w:t>
      </w:r>
    </w:p>
    <w:p w:rsidR="00C81A17" w:rsidRPr="00542C49" w:rsidP="00C81A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 п. 1.3 ст. 32.2 КоАП РФ, </w:t>
      </w:r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0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главой 12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Кодекса, за исключением административных правонарушений, предусмотренных </w:t>
      </w:r>
      <w:hyperlink r:id="rId5" w:anchor="/document/12125267/entry/121011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1.1 статьи 12.1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702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2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5" w:anchor="/document/12125267/entry/12704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 статьи 12.7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8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12.8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906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6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 </w:t>
      </w:r>
      <w:hyperlink r:id="rId5" w:anchor="/document/12125267/entry/12907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7 статьи 12.9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10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статьей 12.10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123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12.12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1505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5 статьи 12.15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16031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3.1 статьи 12.16,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hyperlink r:id="rId5" w:anchor="/document/12125267/entry/122304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частями 4 - 6 статьи 12.23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24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статьями 12.24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26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12.26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5" w:anchor="/document/12125267/entry/122703" w:history="1">
        <w:r w:rsidRPr="00542C4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12.27</w:t>
        </w:r>
      </w:hyperlink>
      <w:r w:rsidRPr="00542C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уплате: УФК по Ханты-Мансийскому автономному округу–Югре (УМВД России по ХМАО-Югре), ИНН 8601010390, КПП 860101001, р/с 03100643000000018700, банк получателя РКЦ Ханты-Мансийск//УФК по Ханты-Мансийскому автономному округу –Югре г. Ханты-Мансийск, КБК 18811601123010001140, БИК 007162163, ОКТМО 71871000,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18810486250910037286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с даты вступления постановления в законную силу.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с копией предоставляется в 210 каб. д.9 ул. Гагарина г. Сургута.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542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1A17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17" w:rsidRPr="00542C49" w:rsidP="00C8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</w:t>
      </w:r>
      <w:r w:rsidRPr="00542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Г.П. Думлер</w:t>
      </w:r>
    </w:p>
    <w:p w:rsidR="00C81A17" w:rsidRPr="00542C49" w:rsidP="00C81A17">
      <w:pPr>
        <w:ind w:firstLine="567"/>
      </w:pPr>
    </w:p>
    <w:p w:rsidR="00C81A17" w:rsidP="00C81A17">
      <w:pPr>
        <w:ind w:firstLine="567"/>
      </w:pPr>
    </w:p>
    <w:p w:rsidR="00794773"/>
    <w:sectPr w:rsidSect="004E509E">
      <w:footerReference w:type="default" r:id="rId6"/>
      <w:pgSz w:w="11906" w:h="16838"/>
      <w:pgMar w:top="567" w:right="851" w:bottom="1134" w:left="1701" w:header="709" w:footer="4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C4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A3C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7"/>
    <w:rsid w:val="000A3C48"/>
    <w:rsid w:val="00542C49"/>
    <w:rsid w:val="00794773"/>
    <w:rsid w:val="00951991"/>
    <w:rsid w:val="00C81A17"/>
    <w:rsid w:val="00FE5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D07EC7-86B8-443E-9A4B-C30853F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C81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C81A17"/>
  </w:style>
  <w:style w:type="character" w:styleId="Hyperlink">
    <w:name w:val="Hyperlink"/>
    <w:uiPriority w:val="99"/>
    <w:unhideWhenUsed/>
    <w:rsid w:val="00C81A1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81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